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9/12/23</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Marian Stonehocker, Mike Linderman, Jennifer McPherson, Preston Wenz, David Sorenson, Debra Cashman, Sheryl Robinett, Gabriele Ohning, JoLynn Hanson, Ruth Allen, Chantel Schmidt, Alicia Wenz, Davina Everett.</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regular meeting of the Trout Creek School Board at 6:03 pm on 9/12/2023 at Trout Creek School.</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r>
      <w:r w:rsidDel="00000000" w:rsidR="00000000" w:rsidRPr="00000000">
        <w:rPr>
          <w:b w:val="1"/>
          <w:rtl w:val="0"/>
        </w:rPr>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w:t>
      </w:r>
    </w:p>
    <w:p w:rsidR="00000000" w:rsidDel="00000000" w:rsidP="00000000" w:rsidRDefault="00000000" w:rsidRPr="00000000" w14:paraId="0000000D">
      <w:pPr>
        <w:ind w:firstLine="720"/>
        <w:rPr>
          <w:highlight w:val="yellow"/>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Chantel Schmidt spoke about stressors in life and shared that kids need to learn to handle that stress and be productive members of society.</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Jo Hanson stated that decisions need to be made with the students’ best interest at heart.  </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Ruth Allen asked for clarification on the flow of teaching for 6th through 8th grade.  Mr. Wenz responded that there is a plan in place and that once SpEd staff is in place, it will be smoother.  Jo Hanson added that the teachers are making sure that SpEd minutes are met.</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Sheryl Robinett shared her displeasure with the Board.  Mr. Rasor responded that everyone is in a position to create a good learning environment for the students.</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Mr. Wenz stated that he has already resigned and the Board needs to start focusing on the future.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Jo Hanson stated she’d like to see more open communication in the spirit of moving forward.</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Gabriele Ohning shared her displeasure with the Board.</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Mr. Rasor reminded the attendees of the roles of the Board and the Administrator.  He also stated that the Board is the Administrator’s employer and reserves the right to meet with the Administration to discuss expectations.  </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Mr. Linderman stated he needed to attend to an urgent matter and apologized for having to leave.  Discussion was had on the ending of the TriDistrict Agreement.</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Mrs. Wenz shared her displeasure with the Board.</w:t>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t xml:space="preserve">Mr. Rasor thanked everyone for their thoughts and input.</w:t>
      </w:r>
    </w:p>
    <w:p w:rsidR="00000000" w:rsidDel="00000000" w:rsidP="00000000" w:rsidRDefault="00000000" w:rsidRPr="00000000" w14:paraId="00000023">
      <w:pPr>
        <w:ind w:firstLine="720"/>
        <w:rPr/>
      </w:pPr>
      <w:r w:rsidDel="00000000" w:rsidR="00000000" w:rsidRPr="00000000">
        <w:rPr>
          <w:rtl w:val="0"/>
        </w:rPr>
      </w:r>
    </w:p>
    <w:p w:rsidR="00000000" w:rsidDel="00000000" w:rsidP="00000000" w:rsidRDefault="00000000" w:rsidRPr="00000000" w14:paraId="00000024">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25">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6">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7">
      <w:pPr>
        <w:ind w:left="180"/>
        <w:rPr>
          <w:b w:val="1"/>
        </w:rPr>
      </w:pPr>
      <w:r w:rsidDel="00000000" w:rsidR="00000000" w:rsidRPr="00000000">
        <w:rPr>
          <w:rtl w:val="0"/>
        </w:rPr>
      </w:r>
    </w:p>
    <w:p w:rsidR="00000000" w:rsidDel="00000000" w:rsidP="00000000" w:rsidRDefault="00000000" w:rsidRPr="00000000" w14:paraId="00000028">
      <w:pPr>
        <w:ind w:left="180"/>
        <w:rPr/>
      </w:pPr>
      <w:r w:rsidDel="00000000" w:rsidR="00000000" w:rsidRPr="00000000">
        <w:rPr>
          <w:b w:val="1"/>
          <w:rtl w:val="0"/>
        </w:rPr>
        <w:t xml:space="preserve">V.  </w:t>
        <w:tab/>
        <w:t xml:space="preserve">Approval of Minutes:  8/16/23 </w:t>
      </w:r>
      <w:r w:rsidDel="00000000" w:rsidR="00000000" w:rsidRPr="00000000">
        <w:rPr>
          <w:rtl w:val="0"/>
        </w:rPr>
      </w:r>
    </w:p>
    <w:p w:rsidR="00000000" w:rsidDel="00000000" w:rsidP="00000000" w:rsidRDefault="00000000" w:rsidRPr="00000000" w14:paraId="00000029">
      <w:pPr>
        <w:ind w:left="180"/>
        <w:rPr/>
      </w:pPr>
      <w:r w:rsidDel="00000000" w:rsidR="00000000" w:rsidRPr="00000000">
        <w:rPr>
          <w:rtl w:val="0"/>
        </w:rPr>
        <w:tab/>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A">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B">
      <w:pPr>
        <w:ind w:firstLine="720"/>
        <w:rPr>
          <w:b w:val="1"/>
        </w:rPr>
      </w:pPr>
      <w:r w:rsidDel="00000000" w:rsidR="00000000" w:rsidRPr="00000000">
        <w:rPr>
          <w:rtl w:val="0"/>
        </w:rPr>
      </w:r>
    </w:p>
    <w:p w:rsidR="00000000" w:rsidDel="00000000" w:rsidP="00000000" w:rsidRDefault="00000000" w:rsidRPr="00000000" w14:paraId="0000002C">
      <w:pPr>
        <w:ind w:firstLine="720"/>
        <w:rPr>
          <w:b w:val="1"/>
        </w:rPr>
      </w:pPr>
      <w:r w:rsidDel="00000000" w:rsidR="00000000" w:rsidRPr="00000000">
        <w:rPr>
          <w:b w:val="1"/>
          <w:rtl w:val="0"/>
        </w:rPr>
        <w:t xml:space="preserve">Approval of Minutes:  8/28/23</w:t>
      </w:r>
    </w:p>
    <w:p w:rsidR="00000000" w:rsidDel="00000000" w:rsidP="00000000" w:rsidRDefault="00000000" w:rsidRPr="00000000" w14:paraId="0000002D">
      <w:pPr>
        <w:ind w:firstLine="720"/>
        <w:rPr>
          <w:highlight w:val="yellow"/>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r w:rsidDel="00000000" w:rsidR="00000000" w:rsidRPr="00000000">
        <w:rPr>
          <w:rtl w:val="0"/>
        </w:rPr>
      </w:r>
    </w:p>
    <w:p w:rsidR="00000000" w:rsidDel="00000000" w:rsidP="00000000" w:rsidRDefault="00000000" w:rsidRPr="00000000" w14:paraId="0000002E">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2F">
      <w:pPr>
        <w:ind w:left="900" w:hanging="180"/>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VI. </w:t>
        <w:tab/>
        <w:t xml:space="preserve">Approval of Warrants:</w:t>
      </w:r>
    </w:p>
    <w:p w:rsidR="00000000" w:rsidDel="00000000" w:rsidP="00000000" w:rsidRDefault="00000000" w:rsidRPr="00000000" w14:paraId="00000031">
      <w:pPr>
        <w:rPr>
          <w:highlight w:val="yellow"/>
        </w:rPr>
      </w:pPr>
      <w:r w:rsidDel="00000000" w:rsidR="00000000" w:rsidRPr="00000000">
        <w:rPr>
          <w:rtl w:val="0"/>
        </w:rPr>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r w:rsidDel="00000000" w:rsidR="00000000" w:rsidRPr="00000000">
        <w:rPr>
          <w:rtl w:val="0"/>
        </w:rPr>
      </w:r>
    </w:p>
    <w:p w:rsidR="00000000" w:rsidDel="00000000" w:rsidP="00000000" w:rsidRDefault="00000000" w:rsidRPr="00000000" w14:paraId="00000032">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3">
      <w:pPr>
        <w:ind w:left="900" w:hanging="180"/>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35">
      <w:pPr>
        <w:ind w:firstLine="720"/>
        <w:rPr/>
      </w:pPr>
      <w:r w:rsidDel="00000000" w:rsidR="00000000" w:rsidRPr="00000000">
        <w:rPr>
          <w:rtl w:val="0"/>
        </w:rPr>
        <w:t xml:space="preserve">Mr. Wenz reported the following:</w:t>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u w:val="single"/>
        </w:rPr>
      </w:pPr>
      <w:r w:rsidDel="00000000" w:rsidR="00000000" w:rsidRPr="00000000">
        <w:rPr>
          <w:u w:val="single"/>
          <w:rtl w:val="0"/>
        </w:rPr>
        <w:t xml:space="preserve">Enrollment -</w:t>
      </w:r>
    </w:p>
    <w:p w:rsidR="00000000" w:rsidDel="00000000" w:rsidP="00000000" w:rsidRDefault="00000000" w:rsidRPr="00000000" w14:paraId="00000038">
      <w:pPr>
        <w:ind w:firstLine="720"/>
        <w:rPr/>
      </w:pPr>
      <w:r w:rsidDel="00000000" w:rsidR="00000000" w:rsidRPr="00000000">
        <w:rPr>
          <w:rtl w:val="0"/>
        </w:rPr>
        <w:t xml:space="preserve">Total - 30</w:t>
      </w:r>
    </w:p>
    <w:p w:rsidR="00000000" w:rsidDel="00000000" w:rsidP="00000000" w:rsidRDefault="00000000" w:rsidRPr="00000000" w14:paraId="00000039">
      <w:pPr>
        <w:ind w:firstLine="720"/>
        <w:rPr/>
      </w:pPr>
      <w:r w:rsidDel="00000000" w:rsidR="00000000" w:rsidRPr="00000000">
        <w:rPr>
          <w:rtl w:val="0"/>
        </w:rPr>
        <w:t xml:space="preserve">EK - 4 (5th one starting in October)</w:t>
      </w:r>
    </w:p>
    <w:p w:rsidR="00000000" w:rsidDel="00000000" w:rsidP="00000000" w:rsidRDefault="00000000" w:rsidRPr="00000000" w14:paraId="0000003A">
      <w:pPr>
        <w:ind w:firstLine="720"/>
        <w:rPr/>
      </w:pPr>
      <w:r w:rsidDel="00000000" w:rsidR="00000000" w:rsidRPr="00000000">
        <w:rPr>
          <w:rtl w:val="0"/>
        </w:rPr>
        <w:t xml:space="preserve">K/1 - 4, 2/3 - 6, 4/5 - 6, 6-8 - 10</w:t>
      </w:r>
    </w:p>
    <w:p w:rsidR="00000000" w:rsidDel="00000000" w:rsidP="00000000" w:rsidRDefault="00000000" w:rsidRPr="00000000" w14:paraId="0000003B">
      <w:pPr>
        <w:ind w:firstLine="720"/>
        <w:rPr/>
      </w:pPr>
      <w:r w:rsidDel="00000000" w:rsidR="00000000" w:rsidRPr="00000000">
        <w:rPr>
          <w:rtl w:val="0"/>
        </w:rPr>
      </w:r>
    </w:p>
    <w:p w:rsidR="00000000" w:rsidDel="00000000" w:rsidP="00000000" w:rsidRDefault="00000000" w:rsidRPr="00000000" w14:paraId="0000003C">
      <w:pPr>
        <w:ind w:firstLine="720"/>
        <w:rPr>
          <w:u w:val="single"/>
        </w:rPr>
      </w:pPr>
      <w:r w:rsidDel="00000000" w:rsidR="00000000" w:rsidRPr="00000000">
        <w:rPr>
          <w:u w:val="single"/>
          <w:rtl w:val="0"/>
        </w:rPr>
        <w:t xml:space="preserve">Academics</w:t>
      </w:r>
    </w:p>
    <w:p w:rsidR="00000000" w:rsidDel="00000000" w:rsidP="00000000" w:rsidRDefault="00000000" w:rsidRPr="00000000" w14:paraId="0000003D">
      <w:pPr>
        <w:ind w:firstLine="720"/>
        <w:rPr/>
      </w:pPr>
      <w:r w:rsidDel="00000000" w:rsidR="00000000" w:rsidRPr="00000000">
        <w:rPr>
          <w:rtl w:val="0"/>
        </w:rPr>
        <w:t xml:space="preserve">- Teachers and I decided to opt out of the state test and join the pilot test that the state is</w:t>
      </w:r>
    </w:p>
    <w:p w:rsidR="00000000" w:rsidDel="00000000" w:rsidP="00000000" w:rsidRDefault="00000000" w:rsidRPr="00000000" w14:paraId="0000003E">
      <w:pPr>
        <w:ind w:firstLine="720"/>
        <w:rPr/>
      </w:pPr>
      <w:r w:rsidDel="00000000" w:rsidR="00000000" w:rsidRPr="00000000">
        <w:rPr>
          <w:rtl w:val="0"/>
        </w:rPr>
        <w:t xml:space="preserve">doing - more info to follow</w:t>
      </w:r>
    </w:p>
    <w:p w:rsidR="00000000" w:rsidDel="00000000" w:rsidP="00000000" w:rsidRDefault="00000000" w:rsidRPr="00000000" w14:paraId="0000003F">
      <w:pPr>
        <w:ind w:firstLine="720"/>
        <w:rPr/>
      </w:pPr>
      <w:r w:rsidDel="00000000" w:rsidR="00000000" w:rsidRPr="00000000">
        <w:rPr>
          <w:rtl w:val="0"/>
        </w:rPr>
        <w:t xml:space="preserve">- FastBridge testing is going on</w:t>
      </w:r>
    </w:p>
    <w:p w:rsidR="00000000" w:rsidDel="00000000" w:rsidP="00000000" w:rsidRDefault="00000000" w:rsidRPr="00000000" w14:paraId="00000040">
      <w:pPr>
        <w:ind w:left="720" w:firstLine="0"/>
        <w:rPr/>
      </w:pPr>
      <w:r w:rsidDel="00000000" w:rsidR="00000000" w:rsidRPr="00000000">
        <w:rPr>
          <w:rtl w:val="0"/>
        </w:rPr>
        <w:t xml:space="preserve">- Mrs. Cashman has the essential standards put together for teachers - working on a version for parents</w:t>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ind w:firstLine="720"/>
        <w:rPr>
          <w:u w:val="single"/>
        </w:rPr>
      </w:pPr>
      <w:r w:rsidDel="00000000" w:rsidR="00000000" w:rsidRPr="00000000">
        <w:rPr>
          <w:u w:val="single"/>
          <w:rtl w:val="0"/>
        </w:rPr>
        <w:t xml:space="preserve">Extracurriculars</w:t>
      </w:r>
    </w:p>
    <w:p w:rsidR="00000000" w:rsidDel="00000000" w:rsidP="00000000" w:rsidRDefault="00000000" w:rsidRPr="00000000" w14:paraId="00000043">
      <w:pPr>
        <w:ind w:firstLine="720"/>
        <w:rPr/>
      </w:pPr>
      <w:r w:rsidDel="00000000" w:rsidR="00000000" w:rsidRPr="00000000">
        <w:rPr>
          <w:rtl w:val="0"/>
        </w:rPr>
        <w:t xml:space="preserve">- Soccer is off to a good start. U10 won and U13 lost BUT was outmanned 17-7 so our</w:t>
      </w:r>
    </w:p>
    <w:p w:rsidR="00000000" w:rsidDel="00000000" w:rsidP="00000000" w:rsidRDefault="00000000" w:rsidRPr="00000000" w14:paraId="00000044">
      <w:pPr>
        <w:ind w:firstLine="720"/>
        <w:rPr/>
      </w:pPr>
      <w:r w:rsidDel="00000000" w:rsidR="00000000" w:rsidRPr="00000000">
        <w:rPr>
          <w:rtl w:val="0"/>
        </w:rPr>
        <w:t xml:space="preserve">kids were exhausted with no subs</w:t>
      </w:r>
    </w:p>
    <w:p w:rsidR="00000000" w:rsidDel="00000000" w:rsidP="00000000" w:rsidRDefault="00000000" w:rsidRPr="00000000" w14:paraId="00000045">
      <w:pPr>
        <w:ind w:firstLine="720"/>
        <w:rPr/>
      </w:pPr>
      <w:r w:rsidDel="00000000" w:rsidR="00000000" w:rsidRPr="00000000">
        <w:rPr>
          <w:rtl w:val="0"/>
        </w:rPr>
        <w:t xml:space="preserve">- TRL sponsored the uniforms</w:t>
      </w:r>
    </w:p>
    <w:p w:rsidR="00000000" w:rsidDel="00000000" w:rsidP="00000000" w:rsidRDefault="00000000" w:rsidRPr="00000000" w14:paraId="00000046">
      <w:pPr>
        <w:ind w:left="720" w:firstLine="0"/>
        <w:rPr/>
      </w:pPr>
      <w:r w:rsidDel="00000000" w:rsidR="00000000" w:rsidRPr="00000000">
        <w:rPr>
          <w:rtl w:val="0"/>
        </w:rPr>
        <w:t xml:space="preserve">- Home Essentials Master Services donated the materials and put together the U10 goals here</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firstLine="720"/>
        <w:rPr>
          <w:u w:val="single"/>
        </w:rPr>
      </w:pPr>
      <w:r w:rsidDel="00000000" w:rsidR="00000000" w:rsidRPr="00000000">
        <w:rPr>
          <w:u w:val="single"/>
          <w:rtl w:val="0"/>
        </w:rPr>
        <w:t xml:space="preserve">Misc</w:t>
      </w:r>
    </w:p>
    <w:p w:rsidR="00000000" w:rsidDel="00000000" w:rsidP="00000000" w:rsidRDefault="00000000" w:rsidRPr="00000000" w14:paraId="00000049">
      <w:pPr>
        <w:ind w:firstLine="720"/>
        <w:rPr/>
      </w:pPr>
      <w:r w:rsidDel="00000000" w:rsidR="00000000" w:rsidRPr="00000000">
        <w:rPr>
          <w:rtl w:val="0"/>
        </w:rPr>
        <w:t xml:space="preserve">- Open House went okay (10 families signed in)</w:t>
      </w:r>
    </w:p>
    <w:p w:rsidR="00000000" w:rsidDel="00000000" w:rsidP="00000000" w:rsidRDefault="00000000" w:rsidRPr="00000000" w14:paraId="0000004A">
      <w:pPr>
        <w:ind w:firstLine="72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Mr. Rasor asked how many students the Distrcit lost with the ending of the Tri-Distrcit Agreement.  Ms. Ohning stated that she counted 30 records request sent mostly to Thompson Falls School District.</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VIII. </w:t>
        <w:tab/>
        <w:t xml:space="preserve">District Clerk Update:</w:t>
      </w:r>
    </w:p>
    <w:p w:rsidR="00000000" w:rsidDel="00000000" w:rsidP="00000000" w:rsidRDefault="00000000" w:rsidRPr="00000000" w14:paraId="0000004E">
      <w:pPr>
        <w:numPr>
          <w:ilvl w:val="0"/>
          <w:numId w:val="2"/>
        </w:numPr>
        <w:ind w:left="720" w:hanging="360"/>
        <w:rPr>
          <w:u w:val="none"/>
        </w:rPr>
      </w:pPr>
      <w:r w:rsidDel="00000000" w:rsidR="00000000" w:rsidRPr="00000000">
        <w:rPr>
          <w:b w:val="1"/>
          <w:rtl w:val="0"/>
        </w:rPr>
        <w:t xml:space="preserve">Financials:  </w:t>
      </w:r>
      <w:r w:rsidDel="00000000" w:rsidR="00000000" w:rsidRPr="00000000">
        <w:rPr>
          <w:rtl w:val="0"/>
        </w:rPr>
        <w:t xml:space="preserve">Ms. McPherson provided financial reports and reviewed them with the Board.  She noted that Mosher Transportation has not yet been paid for September, pending the approval of the contract.</w:t>
      </w:r>
    </w:p>
    <w:p w:rsidR="00000000" w:rsidDel="00000000" w:rsidP="00000000" w:rsidRDefault="00000000" w:rsidRPr="00000000" w14:paraId="0000004F">
      <w:pPr>
        <w:numPr>
          <w:ilvl w:val="0"/>
          <w:numId w:val="2"/>
        </w:numPr>
        <w:ind w:left="720" w:hanging="360"/>
        <w:rPr>
          <w:u w:val="none"/>
        </w:rPr>
      </w:pPr>
      <w:r w:rsidDel="00000000" w:rsidR="00000000" w:rsidRPr="00000000">
        <w:rPr>
          <w:b w:val="1"/>
          <w:rtl w:val="0"/>
        </w:rPr>
        <w:t xml:space="preserve">Hybrid Schedule Request Approval - TABLED</w:t>
        <w:tab/>
        <w:tab/>
      </w:r>
      <w:r w:rsidDel="00000000" w:rsidR="00000000" w:rsidRPr="00000000">
        <w:rPr>
          <w:rtl w:val="0"/>
        </w:rPr>
        <w:tab/>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rtl w:val="0"/>
        </w:rPr>
        <w:t xml:space="preserve">IX. </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53">
      <w:pPr>
        <w:numPr>
          <w:ilvl w:val="0"/>
          <w:numId w:val="3"/>
        </w:numPr>
        <w:ind w:left="720" w:hanging="360"/>
      </w:pPr>
      <w:r w:rsidDel="00000000" w:rsidR="00000000" w:rsidRPr="00000000">
        <w:rPr>
          <w:b w:val="1"/>
          <w:rtl w:val="0"/>
        </w:rPr>
        <w:t xml:space="preserve">Policy Updates</w:t>
      </w:r>
      <w:r w:rsidDel="00000000" w:rsidR="00000000" w:rsidRPr="00000000">
        <w:rPr>
          <w:rtl w:val="0"/>
        </w:rPr>
        <w:tab/>
        <w:tab/>
        <w:tab/>
      </w:r>
    </w:p>
    <w:p w:rsidR="00000000" w:rsidDel="00000000" w:rsidP="00000000" w:rsidRDefault="00000000" w:rsidRPr="00000000" w14:paraId="00000054">
      <w:pPr>
        <w:rPr/>
      </w:pPr>
      <w:r w:rsidDel="00000000" w:rsidR="00000000" w:rsidRPr="00000000">
        <w:rPr>
          <w:rtl w:val="0"/>
        </w:rPr>
        <w:tab/>
        <w:t xml:space="preserve">Policy updates from MTSBA, up for approval in a group.</w:t>
      </w:r>
    </w:p>
    <w:p w:rsidR="00000000" w:rsidDel="00000000" w:rsidP="00000000" w:rsidRDefault="00000000" w:rsidRPr="00000000" w14:paraId="00000055">
      <w:pPr>
        <w:ind w:firstLine="720"/>
        <w:rPr>
          <w:highlight w:val="yellow"/>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r>
    </w:p>
    <w:p w:rsidR="00000000" w:rsidDel="00000000" w:rsidP="00000000" w:rsidRDefault="00000000" w:rsidRPr="00000000" w14:paraId="00000056">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57">
      <w:pPr>
        <w:ind w:firstLine="720"/>
        <w:rPr>
          <w:b w:val="1"/>
        </w:rPr>
      </w:pPr>
      <w:r w:rsidDel="00000000" w:rsidR="00000000" w:rsidRPr="00000000">
        <w:rPr>
          <w:rtl w:val="0"/>
        </w:rPr>
      </w:r>
    </w:p>
    <w:p w:rsidR="00000000" w:rsidDel="00000000" w:rsidP="00000000" w:rsidRDefault="00000000" w:rsidRPr="00000000" w14:paraId="00000058">
      <w:pPr>
        <w:numPr>
          <w:ilvl w:val="0"/>
          <w:numId w:val="3"/>
        </w:numPr>
        <w:ind w:left="720" w:hanging="360"/>
        <w:rPr>
          <w:b w:val="1"/>
          <w:u w:val="none"/>
        </w:rPr>
      </w:pPr>
      <w:r w:rsidDel="00000000" w:rsidR="00000000" w:rsidRPr="00000000">
        <w:rPr>
          <w:b w:val="1"/>
          <w:rtl w:val="0"/>
        </w:rPr>
        <w:t xml:space="preserve">Hourly Longevity Pay - TABLED</w:t>
      </w:r>
    </w:p>
    <w:p w:rsidR="00000000" w:rsidDel="00000000" w:rsidP="00000000" w:rsidRDefault="00000000" w:rsidRPr="00000000" w14:paraId="00000059">
      <w:pPr>
        <w:ind w:firstLine="720"/>
        <w:rPr>
          <w:b w:val="1"/>
        </w:rPr>
      </w:pPr>
      <w:r w:rsidDel="00000000" w:rsidR="00000000" w:rsidRPr="00000000">
        <w:rPr>
          <w:rtl w:val="0"/>
        </w:rPr>
      </w:r>
    </w:p>
    <w:p w:rsidR="00000000" w:rsidDel="00000000" w:rsidP="00000000" w:rsidRDefault="00000000" w:rsidRPr="00000000" w14:paraId="0000005A">
      <w:pPr>
        <w:numPr>
          <w:ilvl w:val="0"/>
          <w:numId w:val="3"/>
        </w:numPr>
        <w:ind w:left="720" w:hanging="360"/>
        <w:rPr>
          <w:b w:val="1"/>
          <w:u w:val="none"/>
        </w:rPr>
      </w:pPr>
      <w:r w:rsidDel="00000000" w:rsidR="00000000" w:rsidRPr="00000000">
        <w:rPr>
          <w:b w:val="1"/>
          <w:rtl w:val="0"/>
        </w:rPr>
        <w:t xml:space="preserve">Transportation Contract - TABLED</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numPr>
          <w:ilvl w:val="0"/>
          <w:numId w:val="3"/>
        </w:numPr>
        <w:ind w:left="720" w:hanging="360"/>
        <w:rPr>
          <w:b w:val="1"/>
          <w:u w:val="none"/>
        </w:rPr>
      </w:pPr>
      <w:r w:rsidDel="00000000" w:rsidR="00000000" w:rsidRPr="00000000">
        <w:rPr>
          <w:b w:val="1"/>
          <w:rtl w:val="0"/>
        </w:rPr>
        <w:t xml:space="preserve">Personnel Recommendations</w:t>
      </w:r>
    </w:p>
    <w:p w:rsidR="00000000" w:rsidDel="00000000" w:rsidP="00000000" w:rsidRDefault="00000000" w:rsidRPr="00000000" w14:paraId="0000005D">
      <w:pPr>
        <w:ind w:left="720" w:firstLine="0"/>
        <w:rPr>
          <w:b w:val="1"/>
        </w:rPr>
      </w:pPr>
      <w:r w:rsidDel="00000000" w:rsidR="00000000" w:rsidRPr="00000000">
        <w:rPr>
          <w:rtl w:val="0"/>
        </w:rPr>
      </w:r>
    </w:p>
    <w:p w:rsidR="00000000" w:rsidDel="00000000" w:rsidP="00000000" w:rsidRDefault="00000000" w:rsidRPr="00000000" w14:paraId="0000005E">
      <w:pPr>
        <w:ind w:left="720" w:firstLine="0"/>
        <w:rPr>
          <w:b w:val="1"/>
        </w:rPr>
      </w:pPr>
      <w:r w:rsidDel="00000000" w:rsidR="00000000" w:rsidRPr="00000000">
        <w:rPr>
          <w:b w:val="1"/>
          <w:rtl w:val="0"/>
        </w:rPr>
        <w:t xml:space="preserve">Olga Elhers for Paraprogessional position</w:t>
      </w:r>
    </w:p>
    <w:p w:rsidR="00000000" w:rsidDel="00000000" w:rsidP="00000000" w:rsidRDefault="00000000" w:rsidRPr="00000000" w14:paraId="0000005F">
      <w:pPr>
        <w:ind w:firstLine="720"/>
        <w:rPr>
          <w:highlight w:val="yellow"/>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r>
    </w:p>
    <w:p w:rsidR="00000000" w:rsidDel="00000000" w:rsidP="00000000" w:rsidRDefault="00000000" w:rsidRPr="00000000" w14:paraId="0000006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1">
      <w:pPr>
        <w:ind w:firstLine="720"/>
        <w:rPr>
          <w:b w:val="1"/>
        </w:rPr>
      </w:pPr>
      <w:r w:rsidDel="00000000" w:rsidR="00000000" w:rsidRPr="00000000">
        <w:rPr>
          <w:rtl w:val="0"/>
        </w:rPr>
      </w:r>
    </w:p>
    <w:p w:rsidR="00000000" w:rsidDel="00000000" w:rsidP="00000000" w:rsidRDefault="00000000" w:rsidRPr="00000000" w14:paraId="00000062">
      <w:pPr>
        <w:ind w:firstLine="720"/>
        <w:rPr>
          <w:b w:val="1"/>
        </w:rPr>
      </w:pPr>
      <w:r w:rsidDel="00000000" w:rsidR="00000000" w:rsidRPr="00000000">
        <w:rPr>
          <w:b w:val="1"/>
          <w:rtl w:val="0"/>
        </w:rPr>
        <w:t xml:space="preserve">Jim Nobbin for Maintenance Supervisor position</w:t>
      </w:r>
    </w:p>
    <w:p w:rsidR="00000000" w:rsidDel="00000000" w:rsidP="00000000" w:rsidRDefault="00000000" w:rsidRPr="00000000" w14:paraId="00000063">
      <w:pPr>
        <w:ind w:firstLine="720"/>
        <w:rPr>
          <w:highlight w:val="yellow"/>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r>
    </w:p>
    <w:p w:rsidR="00000000" w:rsidDel="00000000" w:rsidP="00000000" w:rsidRDefault="00000000" w:rsidRPr="00000000" w14:paraId="0000006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5">
      <w:pPr>
        <w:ind w:firstLine="720"/>
        <w:rPr>
          <w:b w:val="1"/>
        </w:rPr>
      </w:pP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t xml:space="preserve">Special Education update - There is the possibility of either an online option or a consultant SpEd teacher on a special contract.</w:t>
      </w:r>
    </w:p>
    <w:p w:rsidR="00000000" w:rsidDel="00000000" w:rsidP="00000000" w:rsidRDefault="00000000" w:rsidRPr="00000000" w14:paraId="00000067">
      <w:pPr>
        <w:ind w:firstLine="720"/>
        <w:rPr>
          <w:b w:val="1"/>
        </w:rPr>
      </w:pPr>
      <w:r w:rsidDel="00000000" w:rsidR="00000000" w:rsidRPr="00000000">
        <w:rPr>
          <w:rtl w:val="0"/>
        </w:rPr>
      </w:r>
    </w:p>
    <w:p w:rsidR="00000000" w:rsidDel="00000000" w:rsidP="00000000" w:rsidRDefault="00000000" w:rsidRPr="00000000" w14:paraId="00000068">
      <w:pPr>
        <w:numPr>
          <w:ilvl w:val="0"/>
          <w:numId w:val="3"/>
        </w:numPr>
        <w:ind w:left="720" w:hanging="360"/>
        <w:rPr>
          <w:b w:val="1"/>
          <w:u w:val="none"/>
        </w:rPr>
      </w:pPr>
      <w:r w:rsidDel="00000000" w:rsidR="00000000" w:rsidRPr="00000000">
        <w:rPr>
          <w:b w:val="1"/>
          <w:rtl w:val="0"/>
        </w:rPr>
        <w:t xml:space="preserve">Lunches for Extracurriculars - No Action</w:t>
      </w:r>
    </w:p>
    <w:p w:rsidR="00000000" w:rsidDel="00000000" w:rsidP="00000000" w:rsidRDefault="00000000" w:rsidRPr="00000000" w14:paraId="00000069">
      <w:pPr>
        <w:ind w:left="720" w:firstLine="0"/>
        <w:rPr/>
      </w:pPr>
      <w:r w:rsidDel="00000000" w:rsidR="00000000" w:rsidRPr="00000000">
        <w:rPr>
          <w:rtl w:val="0"/>
        </w:rPr>
        <w:t xml:space="preserve">Mr. Wenz would like to provide meals for the away games for all sports.  Mrs. Nesbitt is donating $250.00 toward that.  </w:t>
      </w:r>
    </w:p>
    <w:p w:rsidR="00000000" w:rsidDel="00000000" w:rsidP="00000000" w:rsidRDefault="00000000" w:rsidRPr="00000000" w14:paraId="0000006A">
      <w:pPr>
        <w:ind w:firstLine="720"/>
        <w:rPr>
          <w:highlight w:val="yellow"/>
        </w:rPr>
      </w:pPr>
      <w:r w:rsidDel="00000000" w:rsidR="00000000" w:rsidRPr="00000000">
        <w:rPr>
          <w:rtl w:val="0"/>
        </w:rPr>
        <w:t xml:space="preserve">Action Read By: Mr. Rasor; Motion Made By: No Motion Made.  </w:t>
      </w:r>
      <w:r w:rsidDel="00000000" w:rsidR="00000000" w:rsidRPr="00000000">
        <w:rPr>
          <w:rtl w:val="0"/>
        </w:rPr>
      </w:r>
    </w:p>
    <w:p w:rsidR="00000000" w:rsidDel="00000000" w:rsidP="00000000" w:rsidRDefault="00000000" w:rsidRPr="00000000" w14:paraId="0000006B">
      <w:pPr>
        <w:ind w:firstLine="720"/>
        <w:rPr>
          <w:b w:val="1"/>
        </w:rPr>
      </w:pPr>
      <w:r w:rsidDel="00000000" w:rsidR="00000000" w:rsidRPr="00000000">
        <w:rPr>
          <w:rtl w:val="0"/>
        </w:rPr>
      </w:r>
    </w:p>
    <w:p w:rsidR="00000000" w:rsidDel="00000000" w:rsidP="00000000" w:rsidRDefault="00000000" w:rsidRPr="00000000" w14:paraId="0000006C">
      <w:pPr>
        <w:numPr>
          <w:ilvl w:val="0"/>
          <w:numId w:val="3"/>
        </w:numPr>
        <w:ind w:left="720" w:hanging="360"/>
        <w:rPr>
          <w:b w:val="1"/>
          <w:u w:val="none"/>
        </w:rPr>
      </w:pPr>
      <w:r w:rsidDel="00000000" w:rsidR="00000000" w:rsidRPr="00000000">
        <w:rPr>
          <w:b w:val="1"/>
          <w:rtl w:val="0"/>
        </w:rPr>
        <w:t xml:space="preserve">Superintendent Performance and School Board Expectations for 2023-2024 School Year - TABLED</w:t>
      </w:r>
    </w:p>
    <w:p w:rsidR="00000000" w:rsidDel="00000000" w:rsidP="00000000" w:rsidRDefault="00000000" w:rsidRPr="00000000" w14:paraId="0000006D">
      <w:pPr>
        <w:ind w:left="0" w:firstLine="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6E">
      <w:pPr>
        <w:ind w:firstLine="720"/>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X. Next Meeting Agenda Items</w:t>
      </w:r>
    </w:p>
    <w:p w:rsidR="00000000" w:rsidDel="00000000" w:rsidP="00000000" w:rsidRDefault="00000000" w:rsidRPr="00000000" w14:paraId="00000070">
      <w:pPr>
        <w:numPr>
          <w:ilvl w:val="0"/>
          <w:numId w:val="1"/>
        </w:numPr>
        <w:ind w:left="720" w:hanging="360"/>
      </w:pPr>
      <w:r w:rsidDel="00000000" w:rsidR="00000000" w:rsidRPr="00000000">
        <w:rPr>
          <w:rtl w:val="0"/>
        </w:rPr>
        <w:t xml:space="preserve">Special Mtg - Transportation</w:t>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Special Mtg - Clerk Request</w:t>
      </w:r>
    </w:p>
    <w:p w:rsidR="00000000" w:rsidDel="00000000" w:rsidP="00000000" w:rsidRDefault="00000000" w:rsidRPr="00000000" w14:paraId="00000072">
      <w:pPr>
        <w:numPr>
          <w:ilvl w:val="0"/>
          <w:numId w:val="1"/>
        </w:numPr>
        <w:ind w:left="720" w:hanging="360"/>
        <w:rPr>
          <w:u w:val="none"/>
        </w:rPr>
      </w:pPr>
      <w:r w:rsidDel="00000000" w:rsidR="00000000" w:rsidRPr="00000000">
        <w:rPr>
          <w:rtl w:val="0"/>
        </w:rPr>
        <w:t xml:space="preserve">Longevity</w:t>
      </w:r>
      <w:r w:rsidDel="00000000" w:rsidR="00000000" w:rsidRPr="00000000">
        <w:rPr>
          <w:rtl w:val="0"/>
        </w:rPr>
      </w:r>
    </w:p>
    <w:p w:rsidR="00000000" w:rsidDel="00000000" w:rsidP="00000000" w:rsidRDefault="00000000" w:rsidRPr="00000000" w14:paraId="00000073">
      <w:pPr>
        <w:ind w:left="810" w:firstLine="0"/>
        <w:rPr/>
      </w:pPr>
      <w:r w:rsidDel="00000000" w:rsidR="00000000" w:rsidRPr="00000000">
        <w:rPr>
          <w:rtl w:val="0"/>
        </w:rPr>
      </w:r>
    </w:p>
    <w:p w:rsidR="00000000" w:rsidDel="00000000" w:rsidP="00000000" w:rsidRDefault="00000000" w:rsidRPr="00000000" w14:paraId="00000074">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7:35 pm.</w:t>
      </w:r>
    </w:p>
    <w:p w:rsidR="00000000" w:rsidDel="00000000" w:rsidP="00000000" w:rsidRDefault="00000000" w:rsidRPr="00000000" w14:paraId="00000075">
      <w:pPr>
        <w:spacing w:before="240" w:lineRule="auto"/>
        <w:jc w:val="center"/>
        <w:rPr/>
      </w:pPr>
      <w:r w:rsidDel="00000000" w:rsidR="00000000" w:rsidRPr="00000000">
        <w:rPr>
          <w:rtl w:val="0"/>
        </w:rPr>
      </w:r>
    </w:p>
    <w:p w:rsidR="00000000" w:rsidDel="00000000" w:rsidP="00000000" w:rsidRDefault="00000000" w:rsidRPr="00000000" w14:paraId="00000076">
      <w:pPr>
        <w:spacing w:before="240" w:lineRule="auto"/>
        <w:jc w:val="center"/>
        <w:rPr/>
      </w:pPr>
      <w:r w:rsidDel="00000000" w:rsidR="00000000" w:rsidRPr="00000000">
        <w:rPr>
          <w:rtl w:val="0"/>
        </w:rPr>
        <w:t xml:space="preserve">Next Meeting:  Regular Board Meeting on October 10, 2023</w:t>
      </w:r>
    </w:p>
    <w:p w:rsidR="00000000" w:rsidDel="00000000" w:rsidP="00000000" w:rsidRDefault="00000000" w:rsidRPr="00000000" w14:paraId="00000077">
      <w:pPr>
        <w:spacing w:before="240" w:lineRule="auto"/>
        <w:jc w:val="center"/>
        <w:rPr/>
      </w:pPr>
      <w:r w:rsidDel="00000000" w:rsidR="00000000" w:rsidRPr="00000000">
        <w:rPr>
          <w:rtl w:val="0"/>
        </w:rPr>
      </w:r>
    </w:p>
    <w:p w:rsidR="00000000" w:rsidDel="00000000" w:rsidP="00000000" w:rsidRDefault="00000000" w:rsidRPr="00000000" w14:paraId="00000078">
      <w:pPr>
        <w:spacing w:before="240" w:lineRule="auto"/>
        <w:jc w:val="center"/>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7A">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7B">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Approved on ____________, 2023.</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________________________________________________</w:t>
      </w:r>
    </w:p>
    <w:p w:rsidR="00000000" w:rsidDel="00000000" w:rsidP="00000000" w:rsidRDefault="00000000" w:rsidRPr="00000000" w14:paraId="00000082">
      <w:pPr>
        <w:rPr/>
      </w:pPr>
      <w:r w:rsidDel="00000000" w:rsidR="00000000" w:rsidRPr="00000000">
        <w:rPr>
          <w:rtl w:val="0"/>
        </w:rPr>
        <w:t xml:space="preserve">D. Scott Rasor, Board Chair                         </w:t>
        <w:tab/>
        <w:t xml:space="preserve">Date</w:t>
      </w:r>
    </w:p>
    <w:p w:rsidR="00000000" w:rsidDel="00000000" w:rsidP="00000000" w:rsidRDefault="00000000" w:rsidRPr="00000000" w14:paraId="00000083">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t xml:space="preserve">Trout Creek School District Regular Board Meeting Minutes</w:t>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